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16" w:rsidRPr="001B5E30" w:rsidRDefault="005C7C4E" w:rsidP="00812616">
      <w:pPr>
        <w:pStyle w:val="Header"/>
        <w:rPr>
          <w:rFonts w:asciiTheme="majorHAnsi" w:hAnsiTheme="majorHAnsi" w:cs="Arial"/>
          <w:color w:val="404040" w:themeColor="text1" w:themeTint="BF"/>
          <w:sz w:val="28"/>
          <w:szCs w:val="32"/>
        </w:rPr>
      </w:pPr>
      <w:r>
        <w:rPr>
          <w:rFonts w:asciiTheme="majorHAnsi" w:hAnsiTheme="majorHAnsi" w:cs="Arial"/>
          <w:color w:val="404040" w:themeColor="text1" w:themeTint="BF"/>
          <w:sz w:val="28"/>
          <w:szCs w:val="32"/>
        </w:rPr>
        <w:t>Quiz</w:t>
      </w:r>
    </w:p>
    <w:p w:rsidR="00812616" w:rsidRPr="001B5E30" w:rsidRDefault="005C7C4E" w:rsidP="00812616">
      <w:pPr>
        <w:pStyle w:val="Header"/>
        <w:rPr>
          <w:rFonts w:cs="Arial"/>
          <w:color w:val="404040" w:themeColor="text1" w:themeTint="BF"/>
          <w:sz w:val="56"/>
          <w:szCs w:val="56"/>
        </w:rPr>
      </w:pPr>
      <w:r>
        <w:rPr>
          <w:rFonts w:cs="Arial"/>
          <w:color w:val="404040" w:themeColor="text1" w:themeTint="BF"/>
          <w:sz w:val="56"/>
          <w:szCs w:val="56"/>
        </w:rPr>
        <w:t>Is it plagiarism?</w:t>
      </w:r>
    </w:p>
    <w:p w:rsidR="002C34CC" w:rsidRDefault="002C34CC" w:rsidP="00812616">
      <w:pPr>
        <w:pStyle w:val="Header"/>
        <w:rPr>
          <w:rFonts w:cs="Arial"/>
          <w:b/>
          <w:color w:val="404040" w:themeColor="text1" w:themeTint="BF"/>
          <w:sz w:val="28"/>
          <w:szCs w:val="28"/>
        </w:rPr>
      </w:pPr>
    </w:p>
    <w:p w:rsidR="002C34CC" w:rsidRDefault="005C7C4E" w:rsidP="00812616">
      <w:pPr>
        <w:pStyle w:val="Header"/>
        <w:rPr>
          <w:rFonts w:cs="Arial"/>
          <w:color w:val="404040" w:themeColor="text1" w:themeTint="BF"/>
          <w:sz w:val="24"/>
          <w:szCs w:val="24"/>
        </w:rPr>
      </w:pPr>
      <w:r>
        <w:rPr>
          <w:rFonts w:cs="Arial"/>
          <w:color w:val="404040" w:themeColor="text1" w:themeTint="BF"/>
          <w:sz w:val="24"/>
          <w:szCs w:val="24"/>
        </w:rPr>
        <w:t xml:space="preserve">Below we have listed </w:t>
      </w:r>
      <w:r w:rsidR="00B61C3D">
        <w:rPr>
          <w:rFonts w:cs="Arial"/>
          <w:color w:val="404040" w:themeColor="text1" w:themeTint="BF"/>
          <w:sz w:val="24"/>
          <w:szCs w:val="24"/>
        </w:rPr>
        <w:t xml:space="preserve">some actions that </w:t>
      </w:r>
      <w:r>
        <w:rPr>
          <w:rFonts w:cs="Arial"/>
          <w:color w:val="404040" w:themeColor="text1" w:themeTint="BF"/>
          <w:sz w:val="24"/>
          <w:szCs w:val="24"/>
        </w:rPr>
        <w:t>may or may not be considered plagiarism</w:t>
      </w:r>
      <w:r w:rsidR="00B61C3D">
        <w:rPr>
          <w:rFonts w:cs="Arial"/>
          <w:color w:val="404040" w:themeColor="text1" w:themeTint="BF"/>
          <w:sz w:val="24"/>
          <w:szCs w:val="24"/>
        </w:rPr>
        <w:t xml:space="preserve">. </w:t>
      </w:r>
      <w:r>
        <w:rPr>
          <w:rFonts w:cs="Arial"/>
          <w:color w:val="404040" w:themeColor="text1" w:themeTint="BF"/>
          <w:sz w:val="24"/>
          <w:szCs w:val="24"/>
        </w:rPr>
        <w:t>Circle</w:t>
      </w:r>
      <w:r w:rsidR="00B61C3D">
        <w:rPr>
          <w:rFonts w:cs="Arial"/>
          <w:color w:val="404040" w:themeColor="text1" w:themeTint="BF"/>
          <w:sz w:val="24"/>
          <w:szCs w:val="24"/>
        </w:rPr>
        <w:t xml:space="preserve"> </w:t>
      </w:r>
      <w:r w:rsidR="00B61C3D" w:rsidRPr="00B61C3D">
        <w:rPr>
          <w:rFonts w:cs="Arial"/>
          <w:b/>
          <w:color w:val="404040" w:themeColor="text1" w:themeTint="BF"/>
          <w:sz w:val="24"/>
          <w:szCs w:val="24"/>
        </w:rPr>
        <w:t>Yes</w:t>
      </w:r>
      <w:r w:rsidR="00B61C3D">
        <w:rPr>
          <w:rFonts w:cs="Arial"/>
          <w:color w:val="404040" w:themeColor="text1" w:themeTint="BF"/>
          <w:sz w:val="24"/>
          <w:szCs w:val="24"/>
        </w:rPr>
        <w:t xml:space="preserve"> or </w:t>
      </w:r>
      <w:r w:rsidR="00B61C3D" w:rsidRPr="00B61C3D">
        <w:rPr>
          <w:rFonts w:cs="Arial"/>
          <w:b/>
          <w:color w:val="404040" w:themeColor="text1" w:themeTint="BF"/>
          <w:sz w:val="24"/>
          <w:szCs w:val="24"/>
        </w:rPr>
        <w:t>No</w:t>
      </w:r>
      <w:r w:rsidR="00B61C3D">
        <w:rPr>
          <w:rFonts w:cs="Arial"/>
          <w:color w:val="404040" w:themeColor="text1" w:themeTint="BF"/>
          <w:sz w:val="24"/>
          <w:szCs w:val="24"/>
        </w:rPr>
        <w:t xml:space="preserve"> </w:t>
      </w:r>
      <w:r>
        <w:rPr>
          <w:rFonts w:cs="Arial"/>
          <w:color w:val="404040" w:themeColor="text1" w:themeTint="BF"/>
          <w:sz w:val="24"/>
          <w:szCs w:val="24"/>
        </w:rPr>
        <w:t>to decide whether the action is an example of plagiarism</w:t>
      </w:r>
      <w:r w:rsidR="00B61C3D">
        <w:rPr>
          <w:rFonts w:cs="Arial"/>
          <w:color w:val="404040" w:themeColor="text1" w:themeTint="BF"/>
          <w:sz w:val="24"/>
          <w:szCs w:val="24"/>
        </w:rPr>
        <w:t>:</w:t>
      </w:r>
    </w:p>
    <w:p w:rsidR="00B61C3D" w:rsidRDefault="00B61C3D" w:rsidP="00812616">
      <w:pPr>
        <w:pStyle w:val="Header"/>
        <w:rPr>
          <w:rFonts w:cs="Arial"/>
          <w:color w:val="404040" w:themeColor="text1" w:themeTint="BF"/>
          <w:sz w:val="24"/>
          <w:szCs w:val="24"/>
        </w:rPr>
      </w:pPr>
    </w:p>
    <w:tbl>
      <w:tblPr>
        <w:tblStyle w:val="TableGrid"/>
        <w:tblW w:w="9351" w:type="dxa"/>
        <w:tblLook w:val="04A0" w:firstRow="1" w:lastRow="0" w:firstColumn="1" w:lastColumn="0" w:noHBand="0" w:noVBand="1"/>
      </w:tblPr>
      <w:tblGrid>
        <w:gridCol w:w="7083"/>
        <w:gridCol w:w="1134"/>
        <w:gridCol w:w="1134"/>
      </w:tblGrid>
      <w:tr w:rsidR="00B61C3D" w:rsidTr="005C7C4E">
        <w:trPr>
          <w:trHeight w:val="367"/>
        </w:trPr>
        <w:tc>
          <w:tcPr>
            <w:tcW w:w="7083" w:type="dxa"/>
            <w:tcBorders>
              <w:top w:val="nil"/>
              <w:left w:val="nil"/>
              <w:bottom w:val="nil"/>
              <w:right w:val="nil"/>
            </w:tcBorders>
          </w:tcPr>
          <w:p w:rsidR="00B61C3D" w:rsidRDefault="00B61C3D" w:rsidP="00812616">
            <w:pPr>
              <w:pStyle w:val="Header"/>
              <w:rPr>
                <w:rFonts w:cs="Arial"/>
                <w:color w:val="404040" w:themeColor="text1" w:themeTint="BF"/>
                <w:sz w:val="24"/>
                <w:szCs w:val="24"/>
              </w:rPr>
            </w:pPr>
          </w:p>
        </w:tc>
        <w:tc>
          <w:tcPr>
            <w:tcW w:w="2268" w:type="dxa"/>
            <w:gridSpan w:val="2"/>
            <w:tcBorders>
              <w:top w:val="nil"/>
              <w:left w:val="nil"/>
              <w:right w:val="nil"/>
            </w:tcBorders>
            <w:vAlign w:val="center"/>
          </w:tcPr>
          <w:p w:rsidR="00B61C3D" w:rsidRPr="005C7C4E" w:rsidRDefault="005C7C4E" w:rsidP="005C7C4E">
            <w:pPr>
              <w:pStyle w:val="Header"/>
              <w:jc w:val="center"/>
              <w:rPr>
                <w:rFonts w:cs="Arial"/>
                <w:color w:val="404040" w:themeColor="text1" w:themeTint="BF"/>
                <w:sz w:val="20"/>
                <w:szCs w:val="20"/>
              </w:rPr>
            </w:pPr>
            <w:r w:rsidRPr="005C7C4E">
              <w:rPr>
                <w:rFonts w:cs="Arial"/>
                <w:color w:val="7F7F7F" w:themeColor="text1" w:themeTint="80"/>
                <w:sz w:val="20"/>
                <w:szCs w:val="20"/>
              </w:rPr>
              <w:t>(circle an answer)</w:t>
            </w:r>
          </w:p>
        </w:tc>
      </w:tr>
      <w:tr w:rsidR="00B61C3D" w:rsidTr="00B61C3D">
        <w:trPr>
          <w:trHeight w:val="737"/>
        </w:trPr>
        <w:tc>
          <w:tcPr>
            <w:tcW w:w="7083" w:type="dxa"/>
          </w:tcPr>
          <w:p w:rsidR="00B61C3D"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Copy and paste a paragraph of text from a web site without enclosing it in quotation m</w:t>
            </w:r>
            <w:r>
              <w:rPr>
                <w:rFonts w:cs="Arial"/>
                <w:color w:val="404040" w:themeColor="text1" w:themeTint="BF"/>
                <w:sz w:val="24"/>
                <w:szCs w:val="24"/>
              </w:rPr>
              <w:t>arks and referencing the source</w:t>
            </w:r>
          </w:p>
        </w:tc>
        <w:tc>
          <w:tcPr>
            <w:tcW w:w="1134" w:type="dxa"/>
          </w:tcPr>
          <w:p w:rsidR="00B61C3D"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B61C3D"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Use the ideas of another author without providing a reference even if y</w:t>
            </w:r>
            <w:r>
              <w:rPr>
                <w:rFonts w:cs="Arial"/>
                <w:color w:val="404040" w:themeColor="text1" w:themeTint="BF"/>
                <w:sz w:val="24"/>
                <w:szCs w:val="24"/>
              </w:rPr>
              <w:t>ou write them in your own words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Claim work produced by another student as your own</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Copy a diagram or data table from a web site, providing a reference for the source underneath</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Submit all or part of one essay for two separate assignments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Copy words from a book into your own work, but place quotation marks around them and provide a citation</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Include a fact or saying in your assignment which is generally known without providing a reference</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r w:rsidR="005C7C4E" w:rsidTr="00B61C3D">
        <w:trPr>
          <w:trHeight w:val="737"/>
        </w:trPr>
        <w:tc>
          <w:tcPr>
            <w:tcW w:w="7083" w:type="dxa"/>
          </w:tcPr>
          <w:p w:rsidR="005C7C4E" w:rsidRDefault="005C7C4E" w:rsidP="005C7C4E">
            <w:pPr>
              <w:pStyle w:val="Header"/>
              <w:numPr>
                <w:ilvl w:val="0"/>
                <w:numId w:val="1"/>
              </w:numPr>
              <w:ind w:left="321" w:hanging="295"/>
              <w:rPr>
                <w:rFonts w:cs="Arial"/>
                <w:color w:val="404040" w:themeColor="text1" w:themeTint="BF"/>
                <w:sz w:val="24"/>
                <w:szCs w:val="24"/>
              </w:rPr>
            </w:pPr>
            <w:r w:rsidRPr="005C7C4E">
              <w:rPr>
                <w:rFonts w:cs="Arial"/>
                <w:color w:val="404040" w:themeColor="text1" w:themeTint="BF"/>
                <w:sz w:val="24"/>
                <w:szCs w:val="24"/>
              </w:rPr>
              <w:t>Incorporate text from another source, changing one or two words and providing a citation</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Yes</w:t>
            </w:r>
          </w:p>
        </w:tc>
        <w:tc>
          <w:tcPr>
            <w:tcW w:w="1134" w:type="dxa"/>
          </w:tcPr>
          <w:p w:rsidR="005C7C4E" w:rsidRDefault="005C7C4E" w:rsidP="005C7C4E">
            <w:pPr>
              <w:pStyle w:val="Header"/>
              <w:jc w:val="center"/>
              <w:rPr>
                <w:rFonts w:cs="Arial"/>
                <w:color w:val="404040" w:themeColor="text1" w:themeTint="BF"/>
                <w:sz w:val="24"/>
                <w:szCs w:val="24"/>
              </w:rPr>
            </w:pPr>
            <w:r>
              <w:rPr>
                <w:rFonts w:cs="Arial"/>
                <w:color w:val="404040" w:themeColor="text1" w:themeTint="BF"/>
                <w:sz w:val="24"/>
                <w:szCs w:val="24"/>
              </w:rPr>
              <w:t>No</w:t>
            </w:r>
          </w:p>
        </w:tc>
      </w:tr>
    </w:tbl>
    <w:p w:rsidR="00B61C3D" w:rsidRDefault="00B61C3D" w:rsidP="00812616">
      <w:pPr>
        <w:pStyle w:val="Header"/>
        <w:rPr>
          <w:rFonts w:cs="Arial"/>
          <w:color w:val="404040" w:themeColor="text1" w:themeTint="BF"/>
          <w:sz w:val="24"/>
          <w:szCs w:val="24"/>
        </w:rPr>
      </w:pPr>
    </w:p>
    <w:p w:rsidR="00B61C3D" w:rsidRDefault="00B61C3D">
      <w:pPr>
        <w:rPr>
          <w:rFonts w:cs="Arial"/>
          <w:color w:val="404040" w:themeColor="text1" w:themeTint="BF"/>
          <w:sz w:val="24"/>
          <w:szCs w:val="24"/>
        </w:rPr>
      </w:pPr>
      <w:r>
        <w:rPr>
          <w:rFonts w:cs="Arial"/>
          <w:color w:val="404040" w:themeColor="text1" w:themeTint="BF"/>
          <w:sz w:val="24"/>
          <w:szCs w:val="24"/>
        </w:rPr>
        <w:br w:type="page"/>
      </w:r>
    </w:p>
    <w:p w:rsidR="00B61C3D" w:rsidRPr="001B5E30" w:rsidRDefault="00B61C3D" w:rsidP="00B61C3D">
      <w:pPr>
        <w:pStyle w:val="Header"/>
        <w:rPr>
          <w:rFonts w:cs="Arial"/>
          <w:color w:val="404040" w:themeColor="text1" w:themeTint="BF"/>
          <w:sz w:val="56"/>
          <w:szCs w:val="56"/>
        </w:rPr>
      </w:pPr>
      <w:r>
        <w:rPr>
          <w:rFonts w:cs="Arial"/>
          <w:color w:val="404040" w:themeColor="text1" w:themeTint="BF"/>
          <w:sz w:val="56"/>
          <w:szCs w:val="56"/>
        </w:rPr>
        <w:lastRenderedPageBreak/>
        <w:t>Solutions</w:t>
      </w:r>
    </w:p>
    <w:p w:rsidR="00B61C3D" w:rsidRDefault="00B61C3D" w:rsidP="00B61C3D">
      <w:pPr>
        <w:pStyle w:val="Header"/>
        <w:rPr>
          <w:rFonts w:cs="Arial"/>
          <w:b/>
          <w:color w:val="404040" w:themeColor="text1" w:themeTint="BF"/>
          <w:sz w:val="28"/>
          <w:szCs w:val="28"/>
        </w:rPr>
      </w:pPr>
    </w:p>
    <w:tbl>
      <w:tblPr>
        <w:tblStyle w:val="TableGrid"/>
        <w:tblW w:w="9351" w:type="dxa"/>
        <w:tblLook w:val="04A0" w:firstRow="1" w:lastRow="0" w:firstColumn="1" w:lastColumn="0" w:noHBand="0" w:noVBand="1"/>
      </w:tblPr>
      <w:tblGrid>
        <w:gridCol w:w="8222"/>
        <w:gridCol w:w="1129"/>
      </w:tblGrid>
      <w:tr w:rsidR="00F058D9" w:rsidTr="00F058D9">
        <w:trPr>
          <w:trHeight w:val="367"/>
        </w:trPr>
        <w:tc>
          <w:tcPr>
            <w:tcW w:w="9351" w:type="dxa"/>
            <w:gridSpan w:val="2"/>
            <w:tcBorders>
              <w:top w:val="nil"/>
              <w:left w:val="nil"/>
              <w:bottom w:val="nil"/>
              <w:right w:val="nil"/>
            </w:tcBorders>
          </w:tcPr>
          <w:p w:rsidR="00F058D9" w:rsidRPr="005C7C4E" w:rsidRDefault="00F058D9" w:rsidP="00F058D9">
            <w:pPr>
              <w:pStyle w:val="Header"/>
              <w:jc w:val="right"/>
              <w:rPr>
                <w:rFonts w:cs="Arial"/>
                <w:color w:val="404040" w:themeColor="text1" w:themeTint="BF"/>
                <w:sz w:val="20"/>
                <w:szCs w:val="20"/>
              </w:rPr>
            </w:pPr>
            <w:r w:rsidRPr="005C7C4E">
              <w:rPr>
                <w:rFonts w:cs="Arial"/>
                <w:color w:val="7F7F7F" w:themeColor="text1" w:themeTint="80"/>
                <w:sz w:val="20"/>
                <w:szCs w:val="20"/>
              </w:rPr>
              <w:t>(</w:t>
            </w:r>
            <w:r>
              <w:rPr>
                <w:rFonts w:cs="Arial"/>
                <w:color w:val="7F7F7F" w:themeColor="text1" w:themeTint="80"/>
                <w:sz w:val="20"/>
                <w:szCs w:val="20"/>
              </w:rPr>
              <w:t>Correct answer</w:t>
            </w:r>
            <w:r w:rsidRPr="005C7C4E">
              <w:rPr>
                <w:rFonts w:cs="Arial"/>
                <w:color w:val="7F7F7F" w:themeColor="text1" w:themeTint="80"/>
                <w:sz w:val="20"/>
                <w:szCs w:val="20"/>
              </w:rPr>
              <w:t>)</w:t>
            </w:r>
          </w:p>
        </w:tc>
      </w:tr>
      <w:tr w:rsidR="00F058D9" w:rsidTr="00F058D9">
        <w:trPr>
          <w:trHeight w:val="737"/>
        </w:trPr>
        <w:tc>
          <w:tcPr>
            <w:tcW w:w="8222" w:type="dxa"/>
          </w:tcPr>
          <w:p w:rsidR="00F058D9" w:rsidRDefault="00F058D9" w:rsidP="00F058D9">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Copy and paste a paragraph of text from a web site without enclosing it in quotation m</w:t>
            </w:r>
            <w:r>
              <w:rPr>
                <w:rFonts w:cs="Arial"/>
                <w:color w:val="404040" w:themeColor="text1" w:themeTint="BF"/>
                <w:sz w:val="24"/>
                <w:szCs w:val="24"/>
              </w:rPr>
              <w:t>arks and referencing the source</w:t>
            </w:r>
          </w:p>
          <w:p w:rsidR="00F058D9" w:rsidRDefault="00F058D9" w:rsidP="00F058D9">
            <w:pPr>
              <w:pStyle w:val="Header"/>
              <w:rPr>
                <w:rFonts w:cs="Arial"/>
                <w:color w:val="404040" w:themeColor="text1" w:themeTint="BF"/>
                <w:sz w:val="24"/>
                <w:szCs w:val="24"/>
              </w:rPr>
            </w:pPr>
            <w:bookmarkStart w:id="0" w:name="_GoBack"/>
            <w:bookmarkEnd w:id="0"/>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This is probably the most well known form of plagiarism. When you copy the exact words from another source you must enclose them in quotation marks and provide a reference.</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Yes</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Use the ideas of another author without providing a reference even if y</w:t>
            </w:r>
            <w:r>
              <w:rPr>
                <w:rFonts w:cs="Arial"/>
                <w:color w:val="404040" w:themeColor="text1" w:themeTint="BF"/>
                <w:sz w:val="24"/>
                <w:szCs w:val="24"/>
              </w:rPr>
              <w:t>ou write them in your own words</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Even if you do not directly copy the author's words you must provide a reference when you talk about their ideas.</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Yes</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Claim work produced by another student as your own</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Buying, stealing or copying an essay to produce your work is plagiarism. Collaborating with another student to produce an individual assignment is also plagiarism.</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Yes</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Copy a diagram or data table from a web site, providing a reference for the source underneath</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You can include a table, diagram or image from another source as long as you provide a reference.</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No</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Submit all or part of one essay for two separate assignments</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Although this may surprise you, self-plagiarism is a form of plagiarism and is not permitted</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Yes</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Copy words from a book into your own work, but place quotation marks around them and provide a citation</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It is not plagiarism to copy words from another source as long as you place them in quotation marks and provide a reference</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t>No</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Include a fact or saying in your assignment which is generally known without providing a reference</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lastRenderedPageBreak/>
              <w:t>If a fact is generally well known or 'common knowledge' then you don't need to reference it. Bear in mind that what you consider to be common knowledge may not be well known to others, if in doubt provide a reference.</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303FB6">
            <w:pPr>
              <w:pStyle w:val="Header"/>
              <w:jc w:val="center"/>
              <w:rPr>
                <w:rFonts w:cs="Arial"/>
                <w:color w:val="404040" w:themeColor="text1" w:themeTint="BF"/>
                <w:sz w:val="24"/>
                <w:szCs w:val="24"/>
              </w:rPr>
            </w:pPr>
            <w:r>
              <w:rPr>
                <w:rFonts w:cs="Arial"/>
                <w:color w:val="404040" w:themeColor="text1" w:themeTint="BF"/>
                <w:sz w:val="24"/>
                <w:szCs w:val="24"/>
              </w:rPr>
              <w:lastRenderedPageBreak/>
              <w:t>No</w:t>
            </w:r>
          </w:p>
        </w:tc>
      </w:tr>
      <w:tr w:rsidR="00F058D9" w:rsidTr="00F058D9">
        <w:trPr>
          <w:trHeight w:val="737"/>
        </w:trPr>
        <w:tc>
          <w:tcPr>
            <w:tcW w:w="8222" w:type="dxa"/>
          </w:tcPr>
          <w:p w:rsidR="00F058D9" w:rsidRDefault="00F058D9" w:rsidP="005C7C4E">
            <w:pPr>
              <w:pStyle w:val="Header"/>
              <w:numPr>
                <w:ilvl w:val="0"/>
                <w:numId w:val="2"/>
              </w:numPr>
              <w:ind w:left="321" w:hanging="295"/>
              <w:rPr>
                <w:rFonts w:cs="Arial"/>
                <w:color w:val="404040" w:themeColor="text1" w:themeTint="BF"/>
                <w:sz w:val="24"/>
                <w:szCs w:val="24"/>
              </w:rPr>
            </w:pPr>
            <w:r w:rsidRPr="005C7C4E">
              <w:rPr>
                <w:rFonts w:cs="Arial"/>
                <w:color w:val="404040" w:themeColor="text1" w:themeTint="BF"/>
                <w:sz w:val="24"/>
                <w:szCs w:val="24"/>
              </w:rPr>
              <w:t>Incorporate text from another source, changing one or two words and providing a citation</w:t>
            </w:r>
          </w:p>
          <w:p w:rsidR="00F058D9" w:rsidRDefault="00F058D9" w:rsidP="00F058D9">
            <w:pPr>
              <w:pStyle w:val="Header"/>
              <w:rPr>
                <w:rFonts w:cs="Arial"/>
                <w:color w:val="404040" w:themeColor="text1" w:themeTint="BF"/>
                <w:sz w:val="24"/>
                <w:szCs w:val="24"/>
              </w:rPr>
            </w:pPr>
          </w:p>
          <w:p w:rsidR="00F058D9" w:rsidRPr="00F058D9" w:rsidRDefault="00F058D9" w:rsidP="00F058D9">
            <w:pPr>
              <w:pStyle w:val="Header"/>
              <w:rPr>
                <w:rFonts w:cs="Arial"/>
                <w:b/>
                <w:color w:val="404040" w:themeColor="text1" w:themeTint="BF"/>
                <w:sz w:val="24"/>
                <w:szCs w:val="24"/>
              </w:rPr>
            </w:pPr>
            <w:r w:rsidRPr="00F058D9">
              <w:rPr>
                <w:rFonts w:cs="Arial"/>
                <w:b/>
                <w:color w:val="404040" w:themeColor="text1" w:themeTint="BF"/>
                <w:sz w:val="24"/>
                <w:szCs w:val="24"/>
              </w:rPr>
              <w:t>If you do not intend to quote directly from the source, you must write about it in your own words. Using too many words from the original source is plagiarism, even if you provide a reference</w:t>
            </w:r>
            <w:r>
              <w:rPr>
                <w:rFonts w:cs="Arial"/>
                <w:b/>
                <w:color w:val="404040" w:themeColor="text1" w:themeTint="BF"/>
                <w:sz w:val="24"/>
                <w:szCs w:val="24"/>
              </w:rPr>
              <w:t>.</w:t>
            </w:r>
          </w:p>
          <w:p w:rsidR="00F058D9" w:rsidRDefault="00F058D9" w:rsidP="00F058D9">
            <w:pPr>
              <w:pStyle w:val="Header"/>
              <w:rPr>
                <w:rFonts w:cs="Arial"/>
                <w:color w:val="404040" w:themeColor="text1" w:themeTint="BF"/>
                <w:sz w:val="24"/>
                <w:szCs w:val="24"/>
              </w:rPr>
            </w:pPr>
          </w:p>
        </w:tc>
        <w:tc>
          <w:tcPr>
            <w:tcW w:w="1129" w:type="dxa"/>
          </w:tcPr>
          <w:p w:rsidR="00F058D9" w:rsidRDefault="00F058D9" w:rsidP="00F058D9">
            <w:pPr>
              <w:pStyle w:val="Header"/>
              <w:jc w:val="center"/>
              <w:rPr>
                <w:rFonts w:cs="Arial"/>
                <w:color w:val="404040" w:themeColor="text1" w:themeTint="BF"/>
                <w:sz w:val="24"/>
                <w:szCs w:val="24"/>
              </w:rPr>
            </w:pPr>
            <w:r>
              <w:rPr>
                <w:rFonts w:cs="Arial"/>
                <w:color w:val="404040" w:themeColor="text1" w:themeTint="BF"/>
                <w:sz w:val="24"/>
                <w:szCs w:val="24"/>
              </w:rPr>
              <w:t>Yes</w:t>
            </w:r>
          </w:p>
        </w:tc>
      </w:tr>
    </w:tbl>
    <w:p w:rsidR="005C7C4E" w:rsidRDefault="005C7C4E" w:rsidP="00B61C3D">
      <w:pPr>
        <w:pStyle w:val="Header"/>
        <w:rPr>
          <w:rFonts w:cs="Arial"/>
          <w:b/>
          <w:color w:val="404040" w:themeColor="text1" w:themeTint="BF"/>
          <w:sz w:val="28"/>
          <w:szCs w:val="28"/>
        </w:rPr>
      </w:pPr>
    </w:p>
    <w:sectPr w:rsidR="005C7C4E" w:rsidSect="005C7C4E">
      <w:headerReference w:type="default" r:id="rId7"/>
      <w:footerReference w:type="default" r:id="rId8"/>
      <w:pgSz w:w="11906" w:h="16838"/>
      <w:pgMar w:top="1440" w:right="1440" w:bottom="1440" w:left="144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C2" w:rsidRDefault="009232C2" w:rsidP="00812616">
      <w:pPr>
        <w:spacing w:after="0" w:line="240" w:lineRule="auto"/>
      </w:pPr>
      <w:r>
        <w:separator/>
      </w:r>
    </w:p>
  </w:endnote>
  <w:endnote w:type="continuationSeparator" w:id="0">
    <w:p w:rsidR="009232C2" w:rsidRDefault="009232C2" w:rsidP="0081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7651"/>
      <w:docPartObj>
        <w:docPartGallery w:val="Page Numbers (Bottom of Page)"/>
        <w:docPartUnique/>
      </w:docPartObj>
    </w:sdtPr>
    <w:sdtEndPr>
      <w:rPr>
        <w:noProof/>
        <w:color w:val="808080" w:themeColor="background1" w:themeShade="80"/>
      </w:rPr>
    </w:sdtEndPr>
    <w:sdtContent>
      <w:p w:rsidR="00A61F1B" w:rsidRPr="00A61F1B" w:rsidRDefault="00A61F1B" w:rsidP="00A61F1B">
        <w:pPr>
          <w:pStyle w:val="Footer"/>
          <w:jc w:val="right"/>
          <w:rPr>
            <w:color w:val="808080" w:themeColor="background1" w:themeShade="80"/>
          </w:rPr>
        </w:pPr>
        <w:r w:rsidRPr="00A61F1B">
          <w:rPr>
            <w:color w:val="808080" w:themeColor="background1" w:themeShade="80"/>
          </w:rPr>
          <w:fldChar w:fldCharType="begin"/>
        </w:r>
        <w:r w:rsidRPr="00A61F1B">
          <w:rPr>
            <w:color w:val="808080" w:themeColor="background1" w:themeShade="80"/>
          </w:rPr>
          <w:instrText xml:space="preserve"> PAGE   \* MERGEFORMAT </w:instrText>
        </w:r>
        <w:r w:rsidRPr="00A61F1B">
          <w:rPr>
            <w:color w:val="808080" w:themeColor="background1" w:themeShade="80"/>
          </w:rPr>
          <w:fldChar w:fldCharType="separate"/>
        </w:r>
        <w:r w:rsidR="00F058D9">
          <w:rPr>
            <w:noProof/>
            <w:color w:val="808080" w:themeColor="background1" w:themeShade="80"/>
          </w:rPr>
          <w:t>1</w:t>
        </w:r>
        <w:r w:rsidRPr="00A61F1B">
          <w:rPr>
            <w:noProof/>
            <w:color w:val="808080" w:themeColor="background1" w:themeShade="80"/>
          </w:rPr>
          <w:fldChar w:fldCharType="end"/>
        </w:r>
      </w:p>
    </w:sdtContent>
  </w:sdt>
  <w:p w:rsidR="00A61F1B" w:rsidRDefault="00A61F1B">
    <w:pPr>
      <w:pStyle w:val="Footer"/>
    </w:pPr>
    <w:r w:rsidRPr="008C0FE5">
      <w:rPr>
        <w:rFonts w:ascii="Calibri" w:hAnsi="Calibri"/>
        <w:noProof/>
        <w:color w:val="404040" w:themeColor="text1" w:themeTint="BF"/>
        <w:lang w:eastAsia="en-GB"/>
      </w:rPr>
      <w:drawing>
        <wp:anchor distT="0" distB="0" distL="114300" distR="114300" simplePos="0" relativeHeight="251660288" behindDoc="0" locked="0" layoutInCell="1" allowOverlap="1" wp14:anchorId="62029FA8" wp14:editId="19B3E346">
          <wp:simplePos x="0" y="0"/>
          <wp:positionH relativeFrom="margin">
            <wp:align>center</wp:align>
          </wp:positionH>
          <wp:positionV relativeFrom="paragraph">
            <wp:posOffset>120015</wp:posOffset>
          </wp:positionV>
          <wp:extent cx="514808" cy="180000"/>
          <wp:effectExtent l="0" t="0" r="0" b="0"/>
          <wp:wrapNone/>
          <wp:docPr id="21" name="Picture 21"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808" cy="18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C2" w:rsidRDefault="009232C2" w:rsidP="00812616">
      <w:pPr>
        <w:spacing w:after="0" w:line="240" w:lineRule="auto"/>
      </w:pPr>
      <w:r>
        <w:separator/>
      </w:r>
    </w:p>
  </w:footnote>
  <w:footnote w:type="continuationSeparator" w:id="0">
    <w:p w:rsidR="009232C2" w:rsidRDefault="009232C2" w:rsidP="0081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16" w:rsidRDefault="00812616">
    <w:pPr>
      <w:pStyle w:val="Header"/>
    </w:pPr>
    <w:r>
      <w:rPr>
        <w:noProof/>
        <w:lang w:eastAsia="en-GB"/>
      </w:rPr>
      <w:drawing>
        <wp:anchor distT="0" distB="0" distL="114300" distR="114300" simplePos="0" relativeHeight="251658240" behindDoc="0" locked="0" layoutInCell="1" allowOverlap="1">
          <wp:simplePos x="0" y="0"/>
          <wp:positionH relativeFrom="page">
            <wp:posOffset>360045</wp:posOffset>
          </wp:positionH>
          <wp:positionV relativeFrom="page">
            <wp:posOffset>360045</wp:posOffset>
          </wp:positionV>
          <wp:extent cx="2160000" cy="68348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Serv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83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FC0"/>
    <w:multiLevelType w:val="hybridMultilevel"/>
    <w:tmpl w:val="562E8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D0907"/>
    <w:multiLevelType w:val="hybridMultilevel"/>
    <w:tmpl w:val="562E8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16"/>
    <w:rsid w:val="00085648"/>
    <w:rsid w:val="000D7464"/>
    <w:rsid w:val="000E2B89"/>
    <w:rsid w:val="001B5E30"/>
    <w:rsid w:val="001F5B77"/>
    <w:rsid w:val="002A358E"/>
    <w:rsid w:val="002C34CC"/>
    <w:rsid w:val="00357594"/>
    <w:rsid w:val="00371EE8"/>
    <w:rsid w:val="00396BAF"/>
    <w:rsid w:val="005C7C4E"/>
    <w:rsid w:val="00807412"/>
    <w:rsid w:val="00812616"/>
    <w:rsid w:val="009232C2"/>
    <w:rsid w:val="00A61F1B"/>
    <w:rsid w:val="00B61C3D"/>
    <w:rsid w:val="00B9282B"/>
    <w:rsid w:val="00BC069A"/>
    <w:rsid w:val="00BF560B"/>
    <w:rsid w:val="00E93071"/>
    <w:rsid w:val="00EE231F"/>
    <w:rsid w:val="00F0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F0A8"/>
  <w15:chartTrackingRefBased/>
  <w15:docId w15:val="{E29F9098-3AF8-4A55-90A3-5E544C7D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16"/>
  </w:style>
  <w:style w:type="paragraph" w:styleId="Footer">
    <w:name w:val="footer"/>
    <w:basedOn w:val="Normal"/>
    <w:link w:val="FooterChar"/>
    <w:uiPriority w:val="99"/>
    <w:unhideWhenUsed/>
    <w:rsid w:val="0081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16"/>
  </w:style>
  <w:style w:type="paragraph" w:styleId="NormalWeb">
    <w:name w:val="Normal (Web)"/>
    <w:basedOn w:val="Normal"/>
    <w:uiPriority w:val="99"/>
    <w:rsid w:val="00812616"/>
    <w:pPr>
      <w:spacing w:before="100" w:beforeAutospacing="1" w:after="100" w:afterAutospacing="1" w:line="240" w:lineRule="auto"/>
    </w:pPr>
    <w:rPr>
      <w:rFonts w:ascii="Arial" w:eastAsia="Times New Roman" w:hAnsi="Arial" w:cs="Arial"/>
      <w:sz w:val="20"/>
      <w:szCs w:val="20"/>
      <w:lang w:eastAsia="en-GB"/>
    </w:rPr>
  </w:style>
  <w:style w:type="character" w:styleId="Emphasis">
    <w:name w:val="Emphasis"/>
    <w:basedOn w:val="DefaultParagraphFont"/>
    <w:uiPriority w:val="20"/>
    <w:qFormat/>
    <w:rsid w:val="002C34CC"/>
    <w:rPr>
      <w:i/>
      <w:iCs/>
    </w:rPr>
  </w:style>
  <w:style w:type="character" w:styleId="Strong">
    <w:name w:val="Strong"/>
    <w:basedOn w:val="DefaultParagraphFont"/>
    <w:uiPriority w:val="22"/>
    <w:qFormat/>
    <w:rsid w:val="002C34CC"/>
    <w:rPr>
      <w:b/>
      <w:bCs/>
    </w:rPr>
  </w:style>
  <w:style w:type="table" w:styleId="TableGrid">
    <w:name w:val="Table Grid"/>
    <w:basedOn w:val="TableNormal"/>
    <w:uiPriority w:val="39"/>
    <w:rsid w:val="00B6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Pollock</dc:creator>
  <cp:keywords/>
  <dc:description/>
  <cp:lastModifiedBy>Neil Pollock</cp:lastModifiedBy>
  <cp:revision>2</cp:revision>
  <dcterms:created xsi:type="dcterms:W3CDTF">2018-12-07T10:11:00Z</dcterms:created>
  <dcterms:modified xsi:type="dcterms:W3CDTF">2018-12-07T10:11:00Z</dcterms:modified>
</cp:coreProperties>
</file>